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7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17"/>
        <w:gridCol w:w="2512"/>
        <w:gridCol w:w="5245"/>
        <w:gridCol w:w="850"/>
        <w:gridCol w:w="851"/>
      </w:tblGrid>
      <w:tr w:rsidR="00A45338" w:rsidTr="009F7690">
        <w:trPr>
          <w:trHeight w:hRule="exact" w:val="100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8" w:rsidRDefault="00A45338" w:rsidP="009F7690">
            <w:pPr>
              <w:pStyle w:val="TableParagraph"/>
              <w:spacing w:line="299" w:lineRule="exact"/>
              <w:ind w:left="155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序</w:t>
            </w:r>
          </w:p>
          <w:p w:rsidR="00A45338" w:rsidRDefault="00A45338" w:rsidP="009F7690">
            <w:pPr>
              <w:pStyle w:val="TableParagraph"/>
              <w:spacing w:before="90"/>
              <w:ind w:left="155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号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8" w:rsidRDefault="00A45338" w:rsidP="009F7690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A45338" w:rsidRDefault="00A45338" w:rsidP="009F7690">
            <w:pPr>
              <w:pStyle w:val="TableParagraph"/>
              <w:ind w:left="575" w:right="575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8" w:rsidRDefault="00A45338" w:rsidP="009F7690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A45338" w:rsidRDefault="00A45338" w:rsidP="009F7690">
            <w:pPr>
              <w:pStyle w:val="TableParagraph"/>
              <w:ind w:left="845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品牌、规格、型号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8" w:rsidRDefault="00A45338" w:rsidP="009F7690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A45338" w:rsidRDefault="00A45338" w:rsidP="009F7690">
            <w:pPr>
              <w:pStyle w:val="TableParagraph"/>
              <w:ind w:left="105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8" w:rsidRDefault="00A45338" w:rsidP="009F7690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A45338" w:rsidRDefault="00A45338" w:rsidP="009F7690">
            <w:pPr>
              <w:pStyle w:val="TableParagraph"/>
              <w:ind w:left="105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单位</w:t>
            </w:r>
          </w:p>
        </w:tc>
      </w:tr>
      <w:tr w:rsidR="00A45338" w:rsidTr="00A45338">
        <w:trPr>
          <w:trHeight w:hRule="exact" w:val="1131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果蔬雕刻展示台及面塑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食品雕刻、花色冷拼造型材料（含设计制作过程中的材料损耗）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套</w:t>
            </w:r>
          </w:p>
        </w:tc>
      </w:tr>
      <w:tr w:rsidR="00A45338" w:rsidTr="009F7690">
        <w:trPr>
          <w:trHeight w:hRule="exact" w:val="56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面塑人物像（成品）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组</w:t>
            </w:r>
          </w:p>
        </w:tc>
      </w:tr>
      <w:tr w:rsidR="00A45338" w:rsidTr="009F7690">
        <w:trPr>
          <w:trHeight w:hRule="exact" w:val="568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货车租赁搬运（泡沫雕刻造型）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次</w:t>
            </w:r>
          </w:p>
        </w:tc>
      </w:tr>
      <w:tr w:rsidR="00A45338" w:rsidTr="00A45338">
        <w:trPr>
          <w:trHeight w:hRule="exact" w:val="1701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非遗大师卫兴安主题泡沫雕刻（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组）食品雕刻（</w:t>
            </w: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组）花色冷拼（</w:t>
            </w: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组）设计、制作、安装、面塑现场展示费用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套</w:t>
            </w:r>
          </w:p>
        </w:tc>
      </w:tr>
      <w:tr w:rsidR="00A45338" w:rsidTr="009F7690">
        <w:trPr>
          <w:trHeight w:hRule="exact" w:val="98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中西面点、菜品、面塑、蛋糕作品展示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monospace" w:eastAsia="monospace" w:hAnsi="宋体" w:cs="monospace" w:hint="eastAsia"/>
                <w:sz w:val="24"/>
                <w:lang w:eastAsia="zh-CN" w:bidi="ar"/>
              </w:rPr>
              <w:t>具体工具材料详单及单价需在来访贵宾禁忌偏好确定后进一步核算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次</w:t>
            </w:r>
          </w:p>
        </w:tc>
      </w:tr>
      <w:tr w:rsidR="00A45338" w:rsidTr="009F7690">
        <w:trPr>
          <w:trHeight w:hRule="exact" w:val="13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郁金香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红、橙、黄三色，每扎10支。</w:t>
            </w:r>
            <w:r>
              <w:rPr>
                <w:rFonts w:ascii="monospace" w:eastAsia="monospace" w:hAnsi="宋体" w:cs="monospace" w:hint="eastAsia"/>
                <w:sz w:val="24"/>
                <w:lang w:eastAsia="zh-CN" w:bidi="ar"/>
              </w:rPr>
              <w:t>花市价格波动较大，现报价仅为参考。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扎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花器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透明玻璃圆形，高约15cm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个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展示台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lang w:eastAsia="zh-CN" w:bidi="ar"/>
              </w:rPr>
              <w:t>60cm*120cm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张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展示台2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加白色椅套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套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展示台桌布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monospace" w:eastAsia="monospace" w:hAnsi="宋体" w:cs="monospace" w:hint="eastAsia"/>
                <w:sz w:val="24"/>
                <w:lang w:eastAsia="zh-CN" w:bidi="ar"/>
              </w:rPr>
              <w:t>具体根据台型摆放面积进行测算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次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椅背装饰物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蓝色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个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桌旗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蓝色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条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餐盘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monospace" w:eastAsia="monospace" w:hAnsi="宋体" w:cs="monospace" w:hint="eastAsia"/>
                <w:sz w:val="24"/>
                <w:lang w:eastAsia="zh-CN"/>
              </w:rPr>
              <w:t>展示菜品确认后各种颜色造型尺寸搭配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一次性餐具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餐刀餐叉餐碟纸巾</w:t>
            </w:r>
            <w:r>
              <w:rPr>
                <w:rFonts w:ascii="宋体" w:eastAsia="宋体" w:hAnsi="宋体" w:cs="宋体" w:hint="eastAsia"/>
                <w:sz w:val="24"/>
                <w:lang w:eastAsia="zh-CN"/>
              </w:rPr>
              <w:t>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雕刻刀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monospace" w:eastAsia="宋体" w:hAnsi="宋体" w:cs="monospace" w:hint="eastAsia"/>
                <w:sz w:val="24"/>
                <w:lang w:eastAsia="zh-CN"/>
              </w:rPr>
              <w:t>现场展示及客人体验用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套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场地装饰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spacing w:line="360" w:lineRule="auto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monospace" w:eastAsia="宋体" w:hAnsi="宋体" w:cs="monospace" w:hint="eastAsia"/>
                <w:sz w:val="24"/>
                <w:lang w:eastAsia="zh-CN"/>
              </w:rPr>
              <w:t>需专业人士测算贴壁纸墙面面积、灯具安装费用后最终确认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</w:p>
        </w:tc>
      </w:tr>
      <w:tr w:rsidR="00A45338" w:rsidTr="009F7690">
        <w:trPr>
          <w:trHeight w:hRule="exact" w:val="383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 xml:space="preserve">骨碟 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汤碗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筷子味碟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汤勺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筷架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长柄勺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骨碟： 直径21. 3cm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汤碗： 直径12cm，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高4. 4cm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筷子： 长27cm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味碟： 直径7. 5cm，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高2. 3cm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汤勺： 长13. 4cm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筷架： 长7. 5cm， 宽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3. 5cm， 高1. 8cm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长柄勺： 长20cm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16</w:t>
            </w:r>
          </w:p>
        </w:tc>
      </w:tr>
      <w:tr w:rsidR="00A45338" w:rsidTr="009F7690">
        <w:trPr>
          <w:trHeight w:hRule="exact" w:val="119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杯具：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白酒杯（16个）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红葡萄酒杯（16个）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水杯（</w:t>
            </w: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16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个）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/>
                <w:sz w:val="24"/>
                <w:lang w:eastAsia="zh-CN" w:bidi="ar"/>
              </w:rPr>
              <w:t>水杯： 高19. 8cm， 口径6. 6cm</w:t>
            </w:r>
          </w:p>
          <w:p w:rsidR="00A45338" w:rsidRDefault="00A45338" w:rsidP="009F7690">
            <w:pPr>
              <w:widowControl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/>
                <w:sz w:val="24"/>
                <w:lang w:eastAsia="zh-CN" w:bidi="ar"/>
              </w:rPr>
              <w:t>红葡萄酒杯 : 高18. 8cm， 口 径6cm白酒杯： 高16. 3cm，口 径4. 4cm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套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中心装饰物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组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瓷盘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10寸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个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台上布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七星布草方形2.2米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块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口布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块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椅套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根据桌面主题搭配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个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鲜花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批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张裕红葡萄酒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箱</w:t>
            </w:r>
          </w:p>
        </w:tc>
      </w:tr>
      <w:tr w:rsidR="00A45338" w:rsidTr="009F7690">
        <w:trPr>
          <w:trHeight w:hRule="exact" w:val="30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西餐</w:t>
            </w: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宴会主题餐具</w:t>
            </w:r>
          </w:p>
          <w:p w:rsidR="00A45338" w:rsidRDefault="00A45338" w:rsidP="009F7690">
            <w:pPr>
              <w:widowControl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展示盘（6个）、面包盘（6个）、黄油碟（6个）、椒盐瓶（2对）、牙签盅（2个）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款式如下图：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套</w:t>
            </w:r>
          </w:p>
        </w:tc>
      </w:tr>
      <w:tr w:rsidR="00A45338" w:rsidRPr="0039498F" w:rsidTr="009F7690">
        <w:trPr>
          <w:trHeight w:hRule="exact" w:val="41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西餐餐具</w:t>
            </w:r>
          </w:p>
          <w:p w:rsidR="00A45338" w:rsidRPr="0039498F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一套餐具包括：</w:t>
            </w:r>
          </w:p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开胃品刀叉（6副）</w:t>
            </w:r>
          </w:p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汤勺（6把）</w:t>
            </w:r>
          </w:p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鱼刀鱼叉（6副）</w:t>
            </w:r>
          </w:p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主菜刀叉（6副）</w:t>
            </w:r>
          </w:p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黄油刀(6把)</w:t>
            </w:r>
          </w:p>
          <w:p w:rsidR="00A45338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甜品叉勺(6副)</w:t>
            </w:r>
          </w:p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套</w:t>
            </w:r>
          </w:p>
        </w:tc>
      </w:tr>
      <w:tr w:rsidR="00A45338" w:rsidRPr="0039498F" w:rsidTr="009F7690">
        <w:trPr>
          <w:trHeight w:hRule="exact" w:val="269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宴会摆台</w:t>
            </w:r>
          </w:p>
          <w:p w:rsidR="00A45338" w:rsidRPr="0039498F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杯具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白葡萄酒杯（6个）</w:t>
            </w:r>
          </w:p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红葡萄酒杯（6个）</w:t>
            </w:r>
          </w:p>
          <w:p w:rsidR="00A45338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39498F">
              <w:rPr>
                <w:rFonts w:ascii="宋体" w:eastAsia="宋体" w:hAnsi="宋体" w:cs="宋体" w:hint="eastAsia"/>
                <w:sz w:val="24"/>
                <w:lang w:eastAsia="zh-CN" w:bidi="ar"/>
              </w:rPr>
              <w:t>水杯（6个）</w:t>
            </w:r>
          </w:p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套</w:t>
            </w:r>
          </w:p>
        </w:tc>
      </w:tr>
      <w:tr w:rsidR="00A45338" w:rsidRPr="0039498F" w:rsidTr="009F7690">
        <w:trPr>
          <w:trHeight w:hRule="exact" w:val="170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中心装饰物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组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桌布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627EB" w:rsidRDefault="00A45338" w:rsidP="009F7690">
            <w:pPr>
              <w:widowControl/>
              <w:jc w:val="center"/>
              <w:textAlignment w:val="center"/>
              <w:rPr>
                <w:rFonts w:ascii="monospace" w:hAnsi="宋体" w:cs="monospace"/>
                <w:sz w:val="24"/>
                <w:lang w:bidi="ar"/>
              </w:rPr>
            </w:pPr>
            <w:r w:rsidRPr="00EC0DA8">
              <w:rPr>
                <w:rFonts w:ascii="宋体" w:eastAsia="宋体" w:hAnsi="宋体" w:cs="宋体" w:hint="eastAsia"/>
                <w:sz w:val="24"/>
                <w:lang w:bidi="ar"/>
              </w:rPr>
              <w:t>162.5*200cm</w:t>
            </w: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 xml:space="preserve"> </w:t>
            </w:r>
            <w:r>
              <w:rPr>
                <w:rFonts w:ascii="monospace" w:hAnsi="宋体" w:cs="monospace" w:hint="eastAsia"/>
                <w:sz w:val="24"/>
                <w:lang w:bidi="ar"/>
              </w:rPr>
              <w:t>七星布草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块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28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口布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monospace" w:eastAsia="monospace" w:hAnsi="宋体" w:cs="monospace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 xml:space="preserve">50*50cm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七星布草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块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椅套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monospace" w:eastAsia="monospace" w:hAnsi="宋体" w:cs="monospace"/>
                <w:sz w:val="24"/>
                <w:lang w:eastAsia="zh-CN" w:bidi="ar"/>
              </w:rPr>
            </w:pPr>
            <w:r w:rsidRPr="009B0133">
              <w:rPr>
                <w:rFonts w:ascii="宋体" w:eastAsia="宋体" w:hAnsi="宋体" w:cs="宋体" w:hint="eastAsia"/>
                <w:sz w:val="24"/>
                <w:lang w:eastAsia="zh-CN" w:bidi="ar"/>
              </w:rPr>
              <w:t>根据桌面主题搭配</w:t>
            </w: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 xml:space="preserve"> 七星布草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个</w:t>
            </w:r>
          </w:p>
        </w:tc>
      </w:tr>
      <w:tr w:rsidR="00A45338" w:rsidRPr="0039498F" w:rsidTr="009F7690">
        <w:trPr>
          <w:trHeight w:hRule="exact" w:val="68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威士忌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瓶</w:t>
            </w:r>
          </w:p>
        </w:tc>
      </w:tr>
      <w:tr w:rsidR="00A45338" w:rsidRPr="0039498F" w:rsidTr="009F7690">
        <w:trPr>
          <w:trHeight w:hRule="exact" w:val="72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青柠汁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屈臣氏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箱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红石榴糖浆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必得利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瓶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菠萝汁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9B0133">
              <w:rPr>
                <w:rFonts w:ascii="宋体" w:eastAsia="宋体" w:hAnsi="宋体" w:cs="宋体" w:hint="eastAsia"/>
                <w:sz w:val="24"/>
                <w:lang w:eastAsia="zh-CN" w:bidi="ar"/>
              </w:rPr>
              <w:t>新的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瓶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柠檬汁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9B0133">
              <w:rPr>
                <w:rFonts w:ascii="宋体" w:eastAsia="宋体" w:hAnsi="宋体" w:cs="宋体" w:hint="eastAsia"/>
                <w:sz w:val="24"/>
                <w:lang w:eastAsia="zh-CN" w:bidi="ar"/>
              </w:rPr>
              <w:t>新的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瓶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橙汁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9B0133">
              <w:rPr>
                <w:rFonts w:ascii="宋体" w:eastAsia="宋体" w:hAnsi="宋体" w:cs="宋体" w:hint="eastAsia"/>
                <w:sz w:val="24"/>
                <w:lang w:eastAsia="zh-CN" w:bidi="ar"/>
              </w:rPr>
              <w:t>新的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瓶</w:t>
            </w:r>
          </w:p>
        </w:tc>
      </w:tr>
      <w:tr w:rsidR="00A45338" w:rsidRPr="0039498F" w:rsidTr="009F7690">
        <w:trPr>
          <w:trHeight w:hRule="exact" w:val="7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苏打水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屈臣氏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箱</w:t>
            </w:r>
          </w:p>
        </w:tc>
      </w:tr>
      <w:tr w:rsidR="00A45338" w:rsidRPr="0039498F" w:rsidTr="009F7690">
        <w:trPr>
          <w:trHeight w:hRule="exact" w:val="71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淡奶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雀巢三花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瓶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老白汾酒</w:t>
            </w:r>
          </w:p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（1</w:t>
            </w:r>
            <w:r w:rsidRPr="0039498F">
              <w:rPr>
                <w:lang w:eastAsia="zh-CN"/>
              </w:rPr>
              <w:t>0</w:t>
            </w:r>
            <w:r w:rsidRPr="0039498F">
              <w:rPr>
                <w:lang w:eastAsia="zh-CN"/>
              </w:rPr>
              <w:t>年）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瓶</w:t>
            </w:r>
          </w:p>
        </w:tc>
      </w:tr>
      <w:tr w:rsidR="00A45338" w:rsidRPr="0039498F" w:rsidTr="009F7690">
        <w:trPr>
          <w:trHeight w:hRule="exact" w:val="121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鸡尾酒装饰物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EC0DA8">
              <w:rPr>
                <w:rFonts w:ascii="宋体" w:eastAsia="宋体" w:hAnsi="宋体" w:cs="宋体" w:hint="eastAsia"/>
                <w:sz w:val="24"/>
                <w:lang w:eastAsia="zh-CN" w:bidi="ar"/>
              </w:rPr>
              <w:t>柠檬、樱桃、菠萝、橙子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斤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普娜矿泉水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箱</w:t>
            </w:r>
          </w:p>
        </w:tc>
      </w:tr>
      <w:tr w:rsidR="00A45338" w:rsidRPr="0039498F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圣培露气泡水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39498F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箱</w:t>
            </w:r>
          </w:p>
        </w:tc>
      </w:tr>
      <w:tr w:rsidR="00A45338" w:rsidTr="009F7690">
        <w:trPr>
          <w:trHeight w:hRule="exact" w:val="166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42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widowControl/>
              <w:jc w:val="center"/>
              <w:textAlignment w:val="center"/>
              <w:rPr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 w:bidi="ar"/>
              </w:rPr>
              <w:t>宴会服务菜品酒水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Pr="009B0133" w:rsidRDefault="00A45338" w:rsidP="009F7690">
            <w:pPr>
              <w:pStyle w:val="TableParagraph"/>
              <w:spacing w:before="9"/>
              <w:jc w:val="center"/>
              <w:rPr>
                <w:rFonts w:ascii="宋体" w:eastAsia="宋体" w:hAnsi="宋体" w:cs="宋体"/>
                <w:sz w:val="24"/>
                <w:lang w:eastAsia="zh-CN" w:bidi="ar"/>
              </w:rPr>
            </w:pPr>
            <w:r w:rsidRPr="009B0133">
              <w:rPr>
                <w:rFonts w:ascii="宋体" w:eastAsia="宋体" w:hAnsi="宋体" w:cs="宋体" w:hint="eastAsia"/>
                <w:sz w:val="24"/>
                <w:lang w:eastAsia="zh-CN" w:bidi="ar"/>
              </w:rPr>
              <w:t>根据实际接待情况确定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批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西湖龙井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斤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九曲红梅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斤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大红袍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斤</w:t>
            </w:r>
          </w:p>
        </w:tc>
      </w:tr>
      <w:tr w:rsidR="00A45338" w:rsidTr="009F7690">
        <w:trPr>
          <w:trHeight w:hRule="exact" w:val="9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鲜花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8" w:rsidRDefault="00A45338" w:rsidP="009F7690">
            <w:pPr>
              <w:pStyle w:val="TableParagraph"/>
              <w:spacing w:before="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批</w:t>
            </w:r>
          </w:p>
        </w:tc>
      </w:tr>
    </w:tbl>
    <w:p w:rsidR="00A45338" w:rsidRPr="00BE3197" w:rsidRDefault="00A45338" w:rsidP="00A45338">
      <w:pPr>
        <w:ind w:right="200"/>
        <w:rPr>
          <w:rFonts w:ascii="PMingLiU" w:hAnsi="PMingLiU" w:cs="PMingLiU"/>
          <w:sz w:val="20"/>
          <w:szCs w:val="20"/>
        </w:rPr>
      </w:pPr>
    </w:p>
    <w:p w:rsidR="00A45338" w:rsidRPr="00A96DF8" w:rsidRDefault="00A45338" w:rsidP="00A45338">
      <w:pPr>
        <w:ind w:right="200"/>
        <w:jc w:val="center"/>
        <w:rPr>
          <w:rFonts w:ascii="PMingLiU" w:hAnsi="PMingLiU" w:cs="PMingLiU"/>
          <w:sz w:val="20"/>
          <w:szCs w:val="20"/>
        </w:rPr>
      </w:pPr>
    </w:p>
    <w:p w:rsidR="002B48CC" w:rsidRDefault="002B48CC"/>
    <w:sectPr w:rsidR="002B48CC" w:rsidSect="00A4533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01" w:rsidRDefault="00FF0B01" w:rsidP="00A45338">
      <w:r>
        <w:separator/>
      </w:r>
    </w:p>
  </w:endnote>
  <w:endnote w:type="continuationSeparator" w:id="0">
    <w:p w:rsidR="00FF0B01" w:rsidRDefault="00FF0B01" w:rsidP="00A4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01" w:rsidRDefault="00FF0B01" w:rsidP="00A45338">
      <w:r>
        <w:separator/>
      </w:r>
    </w:p>
  </w:footnote>
  <w:footnote w:type="continuationSeparator" w:id="0">
    <w:p w:rsidR="00FF0B01" w:rsidRDefault="00FF0B01" w:rsidP="00A4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7A"/>
    <w:rsid w:val="002B48CC"/>
    <w:rsid w:val="005A4CB1"/>
    <w:rsid w:val="0083167A"/>
    <w:rsid w:val="00A45338"/>
    <w:rsid w:val="00D2514B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33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533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5338"/>
    <w:pPr>
      <w:jc w:val="left"/>
    </w:pPr>
    <w:rPr>
      <w:kern w:val="0"/>
      <w:sz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A45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33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533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5338"/>
    <w:pPr>
      <w:jc w:val="left"/>
    </w:pPr>
    <w:rPr>
      <w:kern w:val="0"/>
      <w:sz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A45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2022-05-05T08:35:00Z</dcterms:created>
  <dcterms:modified xsi:type="dcterms:W3CDTF">2022-05-05T08:37:00Z</dcterms:modified>
</cp:coreProperties>
</file>